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8B3F04" w:rsidP="033A314B" w:rsidRDefault="2C8B3F04" w14:paraId="41E64E2B" w14:textId="78E44E32">
      <w:pPr>
        <w:shd w:val="clear" w:color="auto" w:fill="FFFFFF" w:themeFill="background1"/>
        <w:spacing w:before="225" w:beforeAutospacing="off" w:after="0" w:afterAutospacing="off"/>
        <w:jc w:val="left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</w:pPr>
      <w:r w:rsidRPr="033A314B" w:rsidR="2C8B3F0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Modelo de Relatório de Bolsa - PPGCO</w:t>
      </w:r>
    </w:p>
    <w:p w:rsidR="36247659" w:rsidP="033A314B" w:rsidRDefault="36247659" w14:paraId="0FA9B038" w14:textId="717A4CAB">
      <w:pPr>
        <w:shd w:val="clear" w:color="auto" w:fill="FFFFFF" w:themeFill="background1"/>
        <w:spacing w:before="225" w:beforeAutospacing="off" w:after="0" w:afterAutospacing="off"/>
        <w:jc w:val="left"/>
      </w:pP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Relatório Científico:</w:t>
      </w:r>
    </w:p>
    <w:p w:rsidR="36247659" w:rsidP="033A314B" w:rsidRDefault="36247659" w14:paraId="6B987ADA" w14:textId="6AB9FB64">
      <w:pPr>
        <w:shd w:val="clear" w:color="auto" w:fill="FFFFFF" w:themeFill="background1"/>
        <w:spacing w:before="225" w:beforeAutospacing="off" w:after="0" w:afterAutospacing="off"/>
        <w:ind w:left="0" w:right="0"/>
        <w:jc w:val="left"/>
      </w:pP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1)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Folha de rosto (1 página) contendo as seguintes informações: Título do projeto; Agência de Fomento da Bolsa; Período de vigência; Período coberto pelo Relatório Científico em questão.</w:t>
      </w:r>
      <w:r w:rsidRPr="033A314B" w:rsidR="368E24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</w:p>
    <w:p w:rsidR="36247659" w:rsidP="033A314B" w:rsidRDefault="36247659" w14:paraId="47BA9CA0" w14:textId="2E006C2B">
      <w:pPr>
        <w:shd w:val="clear" w:color="auto" w:fill="FFFFFF" w:themeFill="background1"/>
        <w:spacing w:before="225" w:beforeAutospacing="off" w:after="0" w:afterAutospacing="off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</w:pP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2)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Resumo do projeto proposto </w:t>
      </w:r>
      <w:r w:rsidRPr="033A314B" w:rsidR="47FF9A1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ou </w:t>
      </w:r>
      <w:r w:rsidRPr="033A314B" w:rsidR="638F72E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apresentação dos tópicos de pesquisa que serão apresentados no projeto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(até 2 páginas).</w:t>
      </w:r>
    </w:p>
    <w:p w:rsidR="36247659" w:rsidP="033A314B" w:rsidRDefault="36247659" w14:paraId="68830238" w14:textId="5B84DD24">
      <w:pPr>
        <w:shd w:val="clear" w:color="auto" w:fill="FFFFFF" w:themeFill="background1"/>
        <w:spacing w:before="225" w:beforeAutospacing="off" w:after="0" w:afterAutospacing="off"/>
        <w:ind w:left="0" w:right="0"/>
        <w:jc w:val="left"/>
      </w:pP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3)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Realizações no período, se pertinente, referenciadas à lista de publicações do item </w:t>
      </w:r>
      <w:r w:rsidRPr="033A314B" w:rsidR="434A327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6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(até 10 páginas).</w:t>
      </w:r>
      <w:r w:rsidRPr="033A314B" w:rsidR="0B94D0D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</w:p>
    <w:p w:rsidR="458EE021" w:rsidP="033A314B" w:rsidRDefault="458EE021" w14:paraId="7BB63E70" w14:textId="24D2D42F">
      <w:pPr>
        <w:shd w:val="clear" w:color="auto" w:fill="FFFFFF" w:themeFill="background1"/>
        <w:spacing w:before="225" w:beforeAutospacing="off" w:after="0" w:afterAutospacing="off"/>
        <w:ind w:left="0" w:right="0"/>
        <w:jc w:val="left"/>
      </w:pPr>
      <w:r w:rsidRPr="033A314B" w:rsidR="458EE021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3.1</w:t>
      </w:r>
      <w:r w:rsidRPr="033A314B" w:rsidR="4B11969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)</w:t>
      </w:r>
      <w:r w:rsidRPr="033A314B" w:rsidR="458EE02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0B94D0D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Caso esteja cursando disciplinas, listar as disciplinas e comentar sobre o seu desempenho nelas.</w:t>
      </w:r>
    </w:p>
    <w:p w:rsidR="7FA759A8" w:rsidP="033A314B" w:rsidRDefault="7FA759A8" w14:paraId="008A5DCC" w14:textId="38E28DC4">
      <w:pPr>
        <w:shd w:val="clear" w:color="auto" w:fill="FFFFFF" w:themeFill="background1"/>
        <w:spacing w:before="225" w:beforeAutospacing="off" w:after="0" w:afterAutospacing="off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</w:pPr>
      <w:r w:rsidRPr="033A314B" w:rsidR="7FA759A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3.2</w:t>
      </w:r>
      <w:r w:rsidRPr="033A314B" w:rsidR="2C8470B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)</w:t>
      </w:r>
      <w:r w:rsidRPr="033A314B" w:rsidR="7FA759A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Indicar as atividades de inserção institucional e vivência no Programa.</w:t>
      </w:r>
    </w:p>
    <w:p w:rsidR="36247659" w:rsidP="033A314B" w:rsidRDefault="36247659" w14:paraId="1723CE2E" w14:textId="614AB24B">
      <w:pPr>
        <w:shd w:val="clear" w:color="auto" w:fill="FFFFFF" w:themeFill="background1"/>
        <w:spacing w:before="225" w:beforeAutospacing="off" w:after="0" w:afterAutospacing="off"/>
        <w:jc w:val="left"/>
      </w:pP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4)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Plano de atividades para o próximo período (não se aplica ao Relatório Científico Final) (até 2 páginas).</w:t>
      </w:r>
    </w:p>
    <w:p w:rsidR="0838D83C" w:rsidP="033A314B" w:rsidRDefault="0838D83C" w14:paraId="3F0D4E0D" w14:textId="4054A440">
      <w:pPr>
        <w:shd w:val="clear" w:color="auto" w:fill="FFFFFF" w:themeFill="background1"/>
        <w:spacing w:before="225" w:beforeAutospacing="off" w:after="0" w:afterAutospacing="off"/>
        <w:jc w:val="left"/>
      </w:pPr>
      <w:r w:rsidRPr="033A314B" w:rsidR="0838D83C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5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)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Participação em evento científico. </w:t>
      </w:r>
    </w:p>
    <w:p w:rsidR="1E4776C6" w:rsidP="033A314B" w:rsidRDefault="1E4776C6" w14:paraId="2E6D23F1" w14:textId="2FA28218">
      <w:pPr>
        <w:shd w:val="clear" w:color="auto" w:fill="FFFFFF" w:themeFill="background1"/>
        <w:spacing w:before="225" w:beforeAutospacing="off" w:after="0" w:afterAutospacing="off"/>
        <w:jc w:val="left"/>
      </w:pPr>
      <w:r w:rsidRPr="033A314B" w:rsidR="1E4776C6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6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)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Lista das publicações resultantes da Bolsa no período a que se refere o Relatório Científico (inclusive as aceitas para publicação, informando em cada caso esta situação):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A lista poderá incluir:</w:t>
      </w:r>
    </w:p>
    <w:p w:rsidR="36247659" w:rsidP="033A314B" w:rsidRDefault="36247659" w14:paraId="2AAC9473" w14:textId="096F555F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a) Artigos em revistas científicas indexadas;</w:t>
      </w:r>
    </w:p>
    <w:p w:rsidR="36247659" w:rsidP="033A314B" w:rsidRDefault="36247659" w14:paraId="2123439C" w14:textId="378B04AA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b) Artigos em revistas científicas não indexadas;</w:t>
      </w:r>
    </w:p>
    <w:p w:rsidR="36247659" w:rsidP="033A314B" w:rsidRDefault="36247659" w14:paraId="2C409111" w14:textId="31176F7D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c)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Trabalhos apresentados em conferências internacionais;</w:t>
      </w:r>
    </w:p>
    <w:p w:rsidR="36247659" w:rsidP="033A314B" w:rsidRDefault="36247659" w14:paraId="1A947D2B" w14:textId="6B59A495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d) Trabalhos apresentados em conferências nacionais;</w:t>
      </w:r>
    </w:p>
    <w:p w:rsidR="36247659" w:rsidP="033A314B" w:rsidRDefault="36247659" w14:paraId="5FDFE8B7" w14:textId="6CCB1BA9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e)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Patentes solicitadas ou obtidas;</w:t>
      </w:r>
    </w:p>
    <w:p w:rsidR="36247659" w:rsidP="033A314B" w:rsidRDefault="36247659" w14:paraId="75D5A8F7" w14:textId="28F30EBF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f)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Capítulos de livros publicados;</w:t>
      </w:r>
    </w:p>
    <w:p w:rsidR="36247659" w:rsidP="033A314B" w:rsidRDefault="36247659" w14:paraId="0F97B80C" w14:textId="579A1AB7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g)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Livros publicados com o Bolsista e/ou o Orientador/Supervisor como autor, organizador ou editor;</w:t>
      </w:r>
    </w:p>
    <w:p w:rsidR="36247659" w:rsidP="033A314B" w:rsidRDefault="36247659" w14:paraId="162E0BAC" w14:textId="0A69B20E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h)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Dissertações defendidas;</w:t>
      </w:r>
    </w:p>
    <w:p w:rsidR="36247659" w:rsidP="033A314B" w:rsidRDefault="36247659" w14:paraId="26460AAC" w14:textId="6FA86B50">
      <w:pPr>
        <w:shd w:val="clear" w:color="auto" w:fill="FFFFFF" w:themeFill="background1"/>
        <w:spacing w:before="225" w:beforeAutospacing="off" w:after="0" w:afterAutospacing="off"/>
        <w:ind w:left="1200" w:right="0"/>
        <w:jc w:val="left"/>
      </w:pP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i)</w:t>
      </w:r>
      <w:r w:rsidRPr="033A314B" w:rsidR="3624765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 xml:space="preserve"> </w:t>
      </w:r>
      <w:r w:rsidRPr="033A314B" w:rsidR="362476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529"/>
          <w:sz w:val="25"/>
          <w:szCs w:val="25"/>
          <w:lang w:val="pt-BR"/>
        </w:rPr>
        <w:t>Teses defendidas.</w:t>
      </w:r>
    </w:p>
    <w:p w:rsidR="033A314B" w:rsidP="033A314B" w:rsidRDefault="033A314B" w14:paraId="11FFF42A" w14:textId="68DB1E69">
      <w:pPr>
        <w:pStyle w:val="Normal"/>
        <w:ind w:left="0"/>
        <w:rPr>
          <w:sz w:val="24"/>
          <w:szCs w:val="24"/>
        </w:rPr>
      </w:pPr>
    </w:p>
    <w:p w:rsidR="033A314B" w:rsidP="033A314B" w:rsidRDefault="033A314B" w14:paraId="40295FBB" w14:textId="2B60DAD9">
      <w:pPr>
        <w:pStyle w:val="Normal"/>
        <w:ind w:left="0"/>
        <w:rPr>
          <w:sz w:val="24"/>
          <w:szCs w:val="24"/>
        </w:rPr>
      </w:pPr>
    </w:p>
    <w:p w:rsidR="7FBBA297" w:rsidP="033A314B" w:rsidRDefault="7FBBA297" w14:paraId="365D46A5" w14:textId="0DCD96CE">
      <w:pPr>
        <w:pStyle w:val="Normal"/>
        <w:ind w:left="0"/>
        <w:rPr>
          <w:sz w:val="24"/>
          <w:szCs w:val="24"/>
        </w:rPr>
      </w:pPr>
      <w:r w:rsidRPr="033A314B" w:rsidR="7FBBA297">
        <w:rPr>
          <w:sz w:val="24"/>
          <w:szCs w:val="24"/>
        </w:rPr>
        <w:t xml:space="preserve">ENTREGA: </w:t>
      </w:r>
    </w:p>
    <w:p w:rsidR="7FBBA297" w:rsidP="033A314B" w:rsidRDefault="7FBBA297" w14:paraId="5439994C" w14:textId="06D9A091">
      <w:pPr>
        <w:pStyle w:val="Normal"/>
        <w:ind w:left="0"/>
        <w:rPr>
          <w:sz w:val="24"/>
          <w:szCs w:val="24"/>
        </w:rPr>
      </w:pPr>
      <w:r w:rsidRPr="033A314B" w:rsidR="7FBBA297">
        <w:rPr>
          <w:sz w:val="24"/>
          <w:szCs w:val="24"/>
        </w:rPr>
        <w:t>Assinar o documento com assinatura digital, do discente e do orientador.</w:t>
      </w:r>
    </w:p>
    <w:p w:rsidR="7FBBA297" w:rsidP="033A314B" w:rsidRDefault="7FBBA297" w14:paraId="0B7DB4BB" w14:textId="5276080D">
      <w:pPr>
        <w:pStyle w:val="Normal"/>
        <w:ind w:left="0"/>
        <w:rPr>
          <w:sz w:val="24"/>
          <w:szCs w:val="24"/>
        </w:rPr>
      </w:pPr>
      <w:r w:rsidRPr="033A314B" w:rsidR="7FBBA297">
        <w:rPr>
          <w:sz w:val="24"/>
          <w:szCs w:val="24"/>
        </w:rPr>
        <w:t xml:space="preserve">Enviar para </w:t>
      </w:r>
      <w:hyperlink r:id="R4280674a6f1f49ef">
        <w:r w:rsidRPr="033A314B" w:rsidR="7FBBA297">
          <w:rPr>
            <w:rStyle w:val="Hyperlink"/>
          </w:rPr>
          <w:t>cgpfacom@ufu.br</w:t>
        </w:r>
      </w:hyperlink>
      <w:r w:rsidR="7FBBA297">
        <w:rPr/>
        <w:t xml:space="preserve"> com o título: “Relatório de Bolsa - &lt;nome-discente&gt;”</w:t>
      </w:r>
    </w:p>
    <w:p w:rsidR="7FBBA297" w:rsidP="033A314B" w:rsidRDefault="7FBBA297" w14:paraId="51E2C877" w14:textId="3CBFAFF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FBBA297">
        <w:rPr/>
        <w:t>Excepcionalmente para o semestre 2026-01, o prazo para entrega será dia 08/junho, segunda-feira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a171bcb4adb44b0"/>
      <w:footerReference w:type="default" r:id="R9e91032df3f340f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33A314B" w:rsidRDefault="033A314B" w14:paraId="0FA907AB" w14:textId="003AB425"/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015"/>
    </w:tblGrid>
    <w:tr w:rsidR="033A314B" w:rsidTr="033A314B" w14:paraId="3FADBE5C">
      <w:trPr>
        <w:trHeight w:val="300"/>
      </w:trPr>
      <w:tc>
        <w:tcPr>
          <w:tcW w:w="9015" w:type="dxa"/>
          <w:tcMar/>
        </w:tcPr>
        <w:p w:rsidR="033A314B" w:rsidP="033A314B" w:rsidRDefault="033A314B" w14:paraId="0496132B" w14:textId="0DEC0303">
          <w:pPr>
            <w:pStyle w:val="Normal"/>
            <w:spacing w:after="0" w:afterAutospacing="off"/>
            <w:ind w:left="0"/>
            <w:rPr>
              <w:sz w:val="16"/>
              <w:szCs w:val="16"/>
            </w:rPr>
          </w:pPr>
          <w:r w:rsidRPr="033A314B" w:rsidR="033A314B">
            <w:rPr>
              <w:sz w:val="16"/>
              <w:szCs w:val="16"/>
            </w:rPr>
            <w:t>Versão 2026-01</w:t>
          </w:r>
        </w:p>
        <w:p w:rsidR="033A314B" w:rsidP="033A314B" w:rsidRDefault="033A314B" w14:paraId="2252FA34" w14:textId="44241F26">
          <w:pPr>
            <w:pStyle w:val="Normal"/>
            <w:spacing w:after="0" w:afterAutospacing="off"/>
            <w:ind w:left="0"/>
            <w:rPr>
              <w:sz w:val="16"/>
              <w:szCs w:val="16"/>
            </w:rPr>
          </w:pPr>
          <w:r w:rsidRPr="033A314B" w:rsidR="033A314B">
            <w:rPr>
              <w:sz w:val="16"/>
              <w:szCs w:val="16"/>
            </w:rPr>
            <w:t>Modelo baseado no modelo FAPESP:</w:t>
          </w:r>
        </w:p>
        <w:p w:rsidR="033A314B" w:rsidP="033A314B" w:rsidRDefault="033A314B" w14:paraId="1D8C4584" w14:textId="079C3DC2">
          <w:pPr>
            <w:pStyle w:val="Normal"/>
            <w:spacing w:after="0" w:afterAutospacing="off"/>
            <w:rPr>
              <w:sz w:val="16"/>
              <w:szCs w:val="16"/>
            </w:rPr>
          </w:pPr>
          <w:r w:rsidRPr="033A314B" w:rsidR="033A314B">
            <w:rPr>
              <w:sz w:val="16"/>
              <w:szCs w:val="16"/>
            </w:rPr>
            <w:t>https://fapesp.br/14453/formato-para-os-relatorios-cientificos-anuais-e-final-bolsas-no-pais</w:t>
          </w:r>
        </w:p>
        <w:p w:rsidR="033A314B" w:rsidP="033A314B" w:rsidRDefault="033A314B" w14:paraId="42138BF8" w14:textId="4232C0D5">
          <w:pPr>
            <w:pStyle w:val="Header"/>
            <w:bidi w:val="0"/>
            <w:ind w:left="-115"/>
            <w:jc w:val="left"/>
          </w:pPr>
        </w:p>
      </w:tc>
    </w:tr>
  </w:tbl>
  <w:p w:rsidR="033A314B" w:rsidP="033A314B" w:rsidRDefault="033A314B" w14:paraId="617EA722" w14:textId="07B8D62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3A314B" w:rsidTr="033A314B" w14:paraId="73D79BC0">
      <w:trPr>
        <w:trHeight w:val="300"/>
      </w:trPr>
      <w:tc>
        <w:tcPr>
          <w:tcW w:w="3005" w:type="dxa"/>
          <w:tcMar/>
        </w:tcPr>
        <w:p w:rsidR="033A314B" w:rsidP="033A314B" w:rsidRDefault="033A314B" w14:paraId="16C659A5" w14:textId="60152E8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33A314B" w:rsidP="033A314B" w:rsidRDefault="033A314B" w14:paraId="29381726" w14:textId="147DE99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33A314B" w:rsidP="033A314B" w:rsidRDefault="033A314B" w14:paraId="298868B9" w14:textId="79209BFB">
          <w:pPr>
            <w:pStyle w:val="Header"/>
            <w:bidi w:val="0"/>
            <w:ind w:right="-115"/>
            <w:jc w:val="right"/>
          </w:pPr>
        </w:p>
      </w:tc>
    </w:tr>
  </w:tbl>
  <w:p w:rsidR="033A314B" w:rsidP="033A314B" w:rsidRDefault="033A314B" w14:paraId="66BFDED5" w14:textId="10A3385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4fb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610AF"/>
    <w:rsid w:val="005AE5D2"/>
    <w:rsid w:val="033A314B"/>
    <w:rsid w:val="0838D83C"/>
    <w:rsid w:val="0B94D0D6"/>
    <w:rsid w:val="0BC34105"/>
    <w:rsid w:val="0FA01CCB"/>
    <w:rsid w:val="13318BEE"/>
    <w:rsid w:val="14A09DCD"/>
    <w:rsid w:val="15F02BBE"/>
    <w:rsid w:val="1732975B"/>
    <w:rsid w:val="179E997F"/>
    <w:rsid w:val="19D43F4E"/>
    <w:rsid w:val="1E4776C6"/>
    <w:rsid w:val="232610AF"/>
    <w:rsid w:val="2436080B"/>
    <w:rsid w:val="2C8470B0"/>
    <w:rsid w:val="2C8B3F04"/>
    <w:rsid w:val="36247659"/>
    <w:rsid w:val="368E2442"/>
    <w:rsid w:val="3944CFDD"/>
    <w:rsid w:val="400C9243"/>
    <w:rsid w:val="4179D19B"/>
    <w:rsid w:val="427E0E28"/>
    <w:rsid w:val="434A3277"/>
    <w:rsid w:val="45875FCD"/>
    <w:rsid w:val="458EE021"/>
    <w:rsid w:val="47FF9A16"/>
    <w:rsid w:val="4854654A"/>
    <w:rsid w:val="4B11969A"/>
    <w:rsid w:val="51CF39B8"/>
    <w:rsid w:val="536E8C28"/>
    <w:rsid w:val="5615E021"/>
    <w:rsid w:val="5CCE2A20"/>
    <w:rsid w:val="5E114B88"/>
    <w:rsid w:val="638F72E1"/>
    <w:rsid w:val="64C34FEA"/>
    <w:rsid w:val="69256B12"/>
    <w:rsid w:val="726DB4A7"/>
    <w:rsid w:val="73FC36E4"/>
    <w:rsid w:val="7699112E"/>
    <w:rsid w:val="7FA759A8"/>
    <w:rsid w:val="7FBBA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B4F2"/>
  <w15:chartTrackingRefBased/>
  <w15:docId w15:val="{8C8DD308-4205-44C1-9F09-AF2A52C062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33A314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33A314B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33A314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33A314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gpfacom@ufu.br" TargetMode="External" Id="R4280674a6f1f49ef" /><Relationship Type="http://schemas.openxmlformats.org/officeDocument/2006/relationships/header" Target="header.xml" Id="Rfa171bcb4adb44b0" /><Relationship Type="http://schemas.openxmlformats.org/officeDocument/2006/relationships/footer" Target="footer.xml" Id="R9e91032df3f340fc" /><Relationship Type="http://schemas.openxmlformats.org/officeDocument/2006/relationships/numbering" Target="numbering.xml" Id="Rb69a5a5b642142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2026-05-25T01:19:10.5532351Z</dcterms:created>
  <dcterms:modified xsi:type="dcterms:W3CDTF">2026-05-25T18:29:57.6388458Z</dcterms:modified>
  <dc:creator>Bruno Augusto Nassif Travencolo</dc:creator>
  <lastModifiedBy>Programa de Pós-graduação em Ciência da Computação</lastModifiedBy>
</coreProperties>
</file>